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8ADE" w14:textId="77777777" w:rsidR="00344E8D" w:rsidRPr="008134D6" w:rsidRDefault="00344E8D" w:rsidP="00344E8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pacing w:val="4"/>
          <w:sz w:val="26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6"/>
        </w:rPr>
        <w:t>（様式５）</w:t>
      </w:r>
    </w:p>
    <w:p w14:paraId="71E24CD9" w14:textId="77777777" w:rsidR="00344E8D" w:rsidRPr="008134D6" w:rsidRDefault="00344E8D" w:rsidP="00344E8D">
      <w:pPr>
        <w:jc w:val="right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令和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　年　　月　　日</w:t>
      </w:r>
    </w:p>
    <w:p w14:paraId="11AB17BF" w14:textId="77777777"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BBAB80D" w14:textId="77777777"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申請団体との連携協力確認書</w:t>
      </w:r>
    </w:p>
    <w:p w14:paraId="7533B75E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5C0E79AC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325EA44F" w14:textId="4D5B53C3" w:rsidR="00344E8D" w:rsidRPr="00703306" w:rsidRDefault="00344E8D" w:rsidP="00344E8D">
      <w:pPr>
        <w:rPr>
          <w:rFonts w:ascii="Times New Roman" w:eastAsia="Times New Roman" w:hAnsi="Times New Roman" w:cs="Times New Roman" w:hint="eastAsia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　　　　　　　　　　　　　　　　　　</w:t>
      </w:r>
      <w:r w:rsidR="007033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 xml:space="preserve">　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  <w:u w:val="thick"/>
        </w:rPr>
        <w:t xml:space="preserve">　　　（教育委員会等名）　　</w:t>
      </w:r>
      <w:r w:rsidRPr="008134D6">
        <w:rPr>
          <w:rFonts w:ascii="Times New Roman" w:eastAsia="Times New Roman" w:hAnsi="Times New Roman" w:cs="Times New Roman"/>
          <w:color w:val="000000" w:themeColor="text1"/>
          <w:sz w:val="24"/>
          <w:u w:val="thick"/>
        </w:rPr>
        <w:t xml:space="preserve"> </w:t>
      </w:r>
      <w:r w:rsidRPr="008134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73D248F5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545CC2C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41B6A6DA" w14:textId="48D21004" w:rsidR="00344E8D" w:rsidRPr="008134D6" w:rsidRDefault="00160518" w:rsidP="00344E8D">
      <w:pPr>
        <w:ind w:firstLineChars="100" w:firstLine="240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令和</w:t>
      </w:r>
      <w:r w:rsidR="007033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４</w:t>
      </w:r>
      <w:r w:rsidR="00344E8D" w:rsidRPr="00040C06">
        <w:rPr>
          <w:rFonts w:ascii="ＭＳ ゴシック" w:eastAsia="ＭＳ ゴシック" w:hAnsi="ＭＳ ゴシック" w:cs="ＭＳ ゴシック"/>
          <w:color w:val="000000" w:themeColor="text1"/>
          <w:sz w:val="24"/>
        </w:rPr>
        <w:t>年度</w:t>
      </w:r>
      <w:r w:rsidR="00344E8D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「文化芸術による子供</w:t>
      </w:r>
      <w:r w:rsidR="00344E8D" w:rsidRPr="00040C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育成</w:t>
      </w:r>
      <w:r w:rsidR="00344E8D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総合</w:t>
      </w:r>
      <w:r w:rsidR="00344E8D" w:rsidRPr="00040C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事業－コミュニケーション能力向上事業－＜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ＮＰＯ法人等提案型</w:t>
      </w:r>
      <w:r w:rsidR="00344E8D" w:rsidRPr="00BE7BC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＞</w:t>
      </w:r>
      <w:r w:rsidR="00344E8D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」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において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公募要領「６．業務の内容及び</w:t>
      </w:r>
      <w:r w:rsidR="00344E8D" w:rsidRPr="008134D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事業の流れ等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」と申請団体による事業計画書（様式１～４）を確認し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下記３により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="00344E8D"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下記２の申請団体と連携協力することとします。</w:t>
      </w:r>
    </w:p>
    <w:p w14:paraId="172BBE22" w14:textId="77777777" w:rsidR="00344E8D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0429D607" w14:textId="77777777" w:rsidR="00344E8D" w:rsidRPr="00040C06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54047C72" w14:textId="77777777"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記</w:t>
      </w:r>
    </w:p>
    <w:p w14:paraId="4B26FA34" w14:textId="77777777" w:rsidR="00344E8D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31598019" w14:textId="77777777" w:rsidR="00344E8D" w:rsidRPr="00040C06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14:paraId="51940570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１．実施校を設置する教育委員会等名（国立大学法人や学校法人を含む）</w:t>
      </w:r>
    </w:p>
    <w:p w14:paraId="36A18908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6E12CE99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628CA37D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２．連携協力する法人又は団体名（申請団体名）</w:t>
      </w:r>
    </w:p>
    <w:p w14:paraId="4868DF6E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7A5063D0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79120F21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３．申請団体と連携協力を行うことを判断した理由</w:t>
      </w:r>
    </w:p>
    <w:p w14:paraId="44DB6CD5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（申請団体と教育委員会等とのこれまでの関わりなどがあれば</w:t>
      </w:r>
      <w:r w:rsidR="001F1B49">
        <w:rPr>
          <w:rFonts w:ascii="ＭＳ ゴシック" w:eastAsia="ＭＳ ゴシック" w:hAnsi="ＭＳ ゴシック" w:cs="ＭＳ ゴシック"/>
          <w:color w:val="000000" w:themeColor="text1"/>
          <w:sz w:val="24"/>
        </w:rPr>
        <w:t>、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それも記入すること）</w:t>
      </w:r>
    </w:p>
    <w:p w14:paraId="30EB0D5C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14:paraId="446C3E11" w14:textId="77777777"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tbl>
      <w:tblPr>
        <w:tblW w:w="0" w:type="auto"/>
        <w:tblInd w:w="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5"/>
      </w:tblGrid>
      <w:tr w:rsidR="00344E8D" w:rsidRPr="008134D6" w14:paraId="18978CB2" w14:textId="77777777" w:rsidTr="00BB676A">
        <w:tc>
          <w:tcPr>
            <w:tcW w:w="9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52" w:type="dxa"/>
              <w:right w:w="52" w:type="dxa"/>
            </w:tcMar>
          </w:tcPr>
          <w:p w14:paraId="0795DC22" w14:textId="77777777" w:rsidR="00344E8D" w:rsidRDefault="00344E8D" w:rsidP="00BB676A">
            <w:pPr>
              <w:suppressAutoHyphens/>
              <w:spacing w:line="364" w:lineRule="auto"/>
              <w:ind w:left="240" w:hangingChars="100" w:hanging="24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</w:pPr>
          </w:p>
          <w:p w14:paraId="1B2AC28B" w14:textId="77777777" w:rsidR="00344E8D" w:rsidRDefault="00344E8D" w:rsidP="00BB676A">
            <w:pPr>
              <w:suppressAutoHyphens/>
              <w:spacing w:line="364" w:lineRule="auto"/>
              <w:ind w:left="240" w:hangingChars="100" w:hanging="24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</w:pPr>
            <w:r w:rsidRPr="008134D6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※　連携協力する教育委員会等が市区町村教育委員会の場合</w:t>
            </w:r>
            <w:r w:rsidR="001F1B49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、</w:t>
            </w:r>
            <w:r w:rsidRPr="008134D6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都道府県教育委員会にその旨の連絡をしてください。</w:t>
            </w:r>
          </w:p>
          <w:p w14:paraId="52761F31" w14:textId="77777777" w:rsidR="00344E8D" w:rsidRPr="00040C06" w:rsidRDefault="00344E8D" w:rsidP="00BB676A">
            <w:pPr>
              <w:suppressAutoHyphens/>
              <w:spacing w:line="364" w:lineRule="auto"/>
              <w:ind w:left="168" w:hangingChars="100" w:hanging="168"/>
              <w:jc w:val="left"/>
              <w:rPr>
                <w:rFonts w:ascii="Times New Roman" w:hAnsi="Times New Roman" w:cs="Times New Roman"/>
                <w:strike/>
                <w:color w:val="000000" w:themeColor="text1"/>
                <w:spacing w:val="4"/>
                <w:sz w:val="16"/>
                <w:szCs w:val="16"/>
              </w:rPr>
            </w:pPr>
          </w:p>
        </w:tc>
      </w:tr>
    </w:tbl>
    <w:p w14:paraId="08FD3FBD" w14:textId="77777777" w:rsidR="00B50B3E" w:rsidRPr="00344E8D" w:rsidRDefault="00B50B3E"/>
    <w:sectPr w:rsidR="00B50B3E" w:rsidRPr="00344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A08A" w14:textId="77777777" w:rsidR="008C587B" w:rsidRDefault="008C587B">
      <w:r>
        <w:separator/>
      </w:r>
    </w:p>
  </w:endnote>
  <w:endnote w:type="continuationSeparator" w:id="0">
    <w:p w14:paraId="2DA99892" w14:textId="77777777" w:rsidR="008C587B" w:rsidRDefault="008C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225B" w14:textId="77777777" w:rsidR="008C587B" w:rsidRDefault="008C587B">
      <w:r>
        <w:separator/>
      </w:r>
    </w:p>
  </w:footnote>
  <w:footnote w:type="continuationSeparator" w:id="0">
    <w:p w14:paraId="14CE9B76" w14:textId="77777777" w:rsidR="008C587B" w:rsidRDefault="008C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4D"/>
    <w:rsid w:val="000F359D"/>
    <w:rsid w:val="00160518"/>
    <w:rsid w:val="001D3D5F"/>
    <w:rsid w:val="001F1B49"/>
    <w:rsid w:val="00344E8D"/>
    <w:rsid w:val="00367281"/>
    <w:rsid w:val="005911EE"/>
    <w:rsid w:val="00703306"/>
    <w:rsid w:val="008C587B"/>
    <w:rsid w:val="00AF03CC"/>
    <w:rsid w:val="00B50B3E"/>
    <w:rsid w:val="00BD0EC2"/>
    <w:rsid w:val="00D7304D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91594"/>
  <w15:chartTrackingRefBased/>
  <w15:docId w15:val="{72F2B456-65BD-443B-B619-421B2D2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E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MEXT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高崎さやか</cp:lastModifiedBy>
  <cp:revision>5</cp:revision>
  <dcterms:created xsi:type="dcterms:W3CDTF">2020-01-22T04:59:00Z</dcterms:created>
  <dcterms:modified xsi:type="dcterms:W3CDTF">2022-01-20T05:37:00Z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2022-01-20T05:37:42Z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66e2d4a2-86de-45b5-b913-807f6a1813e8</vt:lpwstr>
  </property>
  <property fmtid="{D5CDD505-2E9C-101B-9397-08002B2CF9AE}" pid="8" name="MSIP_Label_d899a617-f30e-4fb8-b81c-fb6d0b94ac5b_ContentBits">
    <vt:lpwstr>0</vt:lpwstr>
  </property>
</Properties>
</file>